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2333" w14:textId="2907B658" w:rsidR="00A21FB6" w:rsidRPr="00A21FB6" w:rsidRDefault="00A21FB6" w:rsidP="00A21FB6">
      <w:pPr>
        <w:spacing w:after="120"/>
        <w:ind w:left="284" w:right="284" w:firstLine="425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A21FB6">
        <w:rPr>
          <w:rFonts w:ascii="Times New Roman" w:hAnsi="Times New Roman" w:cs="Times New Roman"/>
          <w:sz w:val="32"/>
          <w:szCs w:val="32"/>
          <w:lang w:val="it-IT"/>
        </w:rPr>
        <w:t xml:space="preserve">Omelia </w:t>
      </w:r>
      <w:r w:rsidR="00E76EAD">
        <w:rPr>
          <w:rFonts w:ascii="Times New Roman" w:hAnsi="Times New Roman" w:cs="Times New Roman"/>
          <w:sz w:val="32"/>
          <w:szCs w:val="32"/>
          <w:lang w:val="it-IT"/>
        </w:rPr>
        <w:t xml:space="preserve">per i giovani italiani alla </w:t>
      </w:r>
      <w:proofErr w:type="spellStart"/>
      <w:r w:rsidR="00E76EAD">
        <w:rPr>
          <w:rFonts w:ascii="Times New Roman" w:hAnsi="Times New Roman" w:cs="Times New Roman"/>
          <w:sz w:val="32"/>
          <w:szCs w:val="32"/>
          <w:lang w:val="it-IT"/>
        </w:rPr>
        <w:t>Gmg</w:t>
      </w:r>
      <w:bookmarkStart w:id="0" w:name="_GoBack"/>
      <w:bookmarkEnd w:id="0"/>
      <w:proofErr w:type="spellEnd"/>
    </w:p>
    <w:p w14:paraId="61EB4FBF" w14:textId="5296A19C" w:rsidR="001A2937" w:rsidRPr="00A21FB6" w:rsidRDefault="001A2937" w:rsidP="00A21FB6">
      <w:pPr>
        <w:spacing w:after="120"/>
        <w:ind w:left="284" w:right="284" w:firstLine="425"/>
        <w:jc w:val="center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A21FB6">
        <w:rPr>
          <w:rFonts w:ascii="Times New Roman" w:hAnsi="Times New Roman" w:cs="Times New Roman"/>
          <w:i/>
          <w:sz w:val="26"/>
          <w:szCs w:val="26"/>
          <w:lang w:val="it-IT"/>
        </w:rPr>
        <w:t>Cracovia, 24 luglio 2016</w:t>
      </w:r>
    </w:p>
    <w:p w14:paraId="77C2D075" w14:textId="77777777" w:rsidR="00A21FB6" w:rsidRDefault="00A21FB6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</w:p>
    <w:p w14:paraId="5618B5A4" w14:textId="77777777" w:rsidR="00EF3F2E" w:rsidRDefault="008A4D12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preghiera:</w:t>
      </w:r>
      <w:r w:rsidR="00E40273">
        <w:rPr>
          <w:rFonts w:ascii="Times New Roman" w:hAnsi="Times New Roman" w:cs="Times New Roman"/>
          <w:lang w:val="it-IT"/>
        </w:rPr>
        <w:t xml:space="preserve"> canale i</w:t>
      </w:r>
      <w:r w:rsidR="00992D3E">
        <w:rPr>
          <w:rFonts w:ascii="Times New Roman" w:hAnsi="Times New Roman" w:cs="Times New Roman"/>
          <w:lang w:val="it-IT"/>
        </w:rPr>
        <w:t xml:space="preserve">nvisibile che ci collega a Dio </w:t>
      </w:r>
      <w:r w:rsidR="00E40273">
        <w:rPr>
          <w:rFonts w:ascii="Times New Roman" w:hAnsi="Times New Roman" w:cs="Times New Roman"/>
          <w:lang w:val="it-IT"/>
        </w:rPr>
        <w:t>permetten</w:t>
      </w:r>
      <w:r w:rsidR="00992D3E">
        <w:rPr>
          <w:rFonts w:ascii="Times New Roman" w:hAnsi="Times New Roman" w:cs="Times New Roman"/>
          <w:lang w:val="it-IT"/>
        </w:rPr>
        <w:t xml:space="preserve">doci di ascoltarlo, di chiedergli </w:t>
      </w:r>
      <w:r w:rsidR="00E40273">
        <w:rPr>
          <w:rFonts w:ascii="Times New Roman" w:hAnsi="Times New Roman" w:cs="Times New Roman"/>
          <w:lang w:val="it-IT"/>
        </w:rPr>
        <w:t xml:space="preserve">perdono, di sperimentare la sua vicinanza e la sua paternità, di invocarlo per noi e per gli altri. </w:t>
      </w:r>
    </w:p>
    <w:p w14:paraId="7F08FB65" w14:textId="4E538E2E" w:rsidR="00EF3F2E" w:rsidRDefault="008A4D12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 w:rsidRPr="008A4D12">
        <w:rPr>
          <w:rFonts w:ascii="Times New Roman" w:hAnsi="Times New Roman" w:cs="Times New Roman"/>
          <w:lang w:val="it-IT"/>
        </w:rPr>
        <w:t xml:space="preserve">È </w:t>
      </w:r>
      <w:r>
        <w:rPr>
          <w:rFonts w:ascii="Times New Roman" w:hAnsi="Times New Roman" w:cs="Times New Roman"/>
          <w:lang w:val="it-IT"/>
        </w:rPr>
        <w:t>della preghiera che ci parla l’intenso i</w:t>
      </w:r>
      <w:r w:rsidR="002038F9" w:rsidRPr="008A4D12">
        <w:rPr>
          <w:rFonts w:ascii="Times New Roman" w:hAnsi="Times New Roman" w:cs="Times New Roman"/>
          <w:lang w:val="it-IT"/>
        </w:rPr>
        <w:t>l</w:t>
      </w:r>
      <w:r w:rsidR="002038F9">
        <w:rPr>
          <w:rFonts w:ascii="Times New Roman" w:hAnsi="Times New Roman" w:cs="Times New Roman"/>
          <w:lang w:val="it-IT"/>
        </w:rPr>
        <w:t xml:space="preserve"> dialogo tra Dio e </w:t>
      </w:r>
      <w:r w:rsidR="00BF46FB">
        <w:rPr>
          <w:rFonts w:ascii="Times New Roman" w:hAnsi="Times New Roman" w:cs="Times New Roman"/>
          <w:lang w:val="it-IT"/>
        </w:rPr>
        <w:t>Abramo</w:t>
      </w:r>
      <w:r w:rsidR="004E4649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riportato nella prima Lettura</w:t>
      </w:r>
      <w:r w:rsidR="001A2937">
        <w:rPr>
          <w:rFonts w:ascii="Times New Roman" w:hAnsi="Times New Roman" w:cs="Times New Roman"/>
          <w:lang w:val="it-IT"/>
        </w:rPr>
        <w:t xml:space="preserve">; ed è </w:t>
      </w:r>
      <w:r w:rsidR="00EF3F2E">
        <w:rPr>
          <w:rFonts w:ascii="Times New Roman" w:hAnsi="Times New Roman" w:cs="Times New Roman"/>
          <w:lang w:val="it-IT"/>
        </w:rPr>
        <w:t xml:space="preserve">sulla preghiera </w:t>
      </w:r>
      <w:r w:rsidR="001A2937">
        <w:rPr>
          <w:rFonts w:ascii="Times New Roman" w:hAnsi="Times New Roman" w:cs="Times New Roman"/>
          <w:lang w:val="it-IT"/>
        </w:rPr>
        <w:t xml:space="preserve">che </w:t>
      </w:r>
      <w:r w:rsidR="00EF3F2E">
        <w:rPr>
          <w:rFonts w:ascii="Times New Roman" w:hAnsi="Times New Roman" w:cs="Times New Roman"/>
          <w:lang w:val="it-IT"/>
        </w:rPr>
        <w:t>viene interpellato Gesù nel Vangelo. U</w:t>
      </w:r>
      <w:r>
        <w:rPr>
          <w:rFonts w:ascii="Times New Roman" w:hAnsi="Times New Roman" w:cs="Times New Roman"/>
          <w:lang w:val="it-IT"/>
        </w:rPr>
        <w:t xml:space="preserve">na preghiera che </w:t>
      </w:r>
      <w:r w:rsidR="00040DCA">
        <w:rPr>
          <w:rFonts w:ascii="Times New Roman" w:hAnsi="Times New Roman" w:cs="Times New Roman"/>
          <w:lang w:val="it-IT"/>
        </w:rPr>
        <w:t xml:space="preserve">non </w:t>
      </w:r>
      <w:r w:rsidR="00EF3F2E">
        <w:rPr>
          <w:rFonts w:ascii="Times New Roman" w:hAnsi="Times New Roman" w:cs="Times New Roman"/>
          <w:lang w:val="it-IT"/>
        </w:rPr>
        <w:t>è</w:t>
      </w:r>
      <w:r w:rsidR="00040DCA">
        <w:rPr>
          <w:rFonts w:ascii="Times New Roman" w:hAnsi="Times New Roman" w:cs="Times New Roman"/>
          <w:lang w:val="it-IT"/>
        </w:rPr>
        <w:t xml:space="preserve"> evasione dai problemi e dalle responsabilità, ma </w:t>
      </w:r>
      <w:r>
        <w:rPr>
          <w:rFonts w:ascii="Times New Roman" w:hAnsi="Times New Roman" w:cs="Times New Roman"/>
          <w:lang w:val="it-IT"/>
        </w:rPr>
        <w:t>esperienza</w:t>
      </w:r>
      <w:r w:rsidR="009B4E53">
        <w:rPr>
          <w:rFonts w:ascii="Times New Roman" w:hAnsi="Times New Roman" w:cs="Times New Roman"/>
          <w:lang w:val="it-IT"/>
        </w:rPr>
        <w:t xml:space="preserve"> viva</w:t>
      </w:r>
      <w:r w:rsidR="006041E1">
        <w:rPr>
          <w:rFonts w:ascii="Times New Roman" w:hAnsi="Times New Roman" w:cs="Times New Roman"/>
          <w:lang w:val="it-IT"/>
        </w:rPr>
        <w:t xml:space="preserve">, </w:t>
      </w:r>
      <w:r w:rsidR="00BD4F60">
        <w:rPr>
          <w:rFonts w:ascii="Times New Roman" w:hAnsi="Times New Roman" w:cs="Times New Roman"/>
          <w:lang w:val="it-IT"/>
        </w:rPr>
        <w:t xml:space="preserve">fatta di ascolto e di risposta, </w:t>
      </w:r>
      <w:r w:rsidR="006041E1">
        <w:rPr>
          <w:rFonts w:ascii="Times New Roman" w:hAnsi="Times New Roman" w:cs="Times New Roman"/>
          <w:lang w:val="it-IT"/>
        </w:rPr>
        <w:t xml:space="preserve">mediante la quale con </w:t>
      </w:r>
      <w:r w:rsidR="007E51CC">
        <w:rPr>
          <w:rFonts w:ascii="Times New Roman" w:hAnsi="Times New Roman" w:cs="Times New Roman"/>
          <w:lang w:val="it-IT"/>
        </w:rPr>
        <w:t xml:space="preserve">Dio si </w:t>
      </w:r>
      <w:r w:rsidR="006041E1">
        <w:rPr>
          <w:rFonts w:ascii="Times New Roman" w:hAnsi="Times New Roman" w:cs="Times New Roman"/>
          <w:lang w:val="it-IT"/>
        </w:rPr>
        <w:t>instaura</w:t>
      </w:r>
      <w:r w:rsidR="007E51CC">
        <w:rPr>
          <w:rFonts w:ascii="Times New Roman" w:hAnsi="Times New Roman" w:cs="Times New Roman"/>
          <w:lang w:val="it-IT"/>
        </w:rPr>
        <w:t xml:space="preserve"> un </w:t>
      </w:r>
      <w:r w:rsidR="00EA4442">
        <w:rPr>
          <w:rFonts w:ascii="Times New Roman" w:hAnsi="Times New Roman" w:cs="Times New Roman"/>
          <w:lang w:val="it-IT"/>
        </w:rPr>
        <w:t>rapporto autentico</w:t>
      </w:r>
      <w:r w:rsidR="00C90957">
        <w:rPr>
          <w:rFonts w:ascii="Times New Roman" w:hAnsi="Times New Roman" w:cs="Times New Roman"/>
          <w:lang w:val="it-IT"/>
        </w:rPr>
        <w:t xml:space="preserve"> che </w:t>
      </w:r>
      <w:r w:rsidR="00C27A27">
        <w:rPr>
          <w:rFonts w:ascii="Times New Roman" w:hAnsi="Times New Roman" w:cs="Times New Roman"/>
          <w:lang w:val="it-IT"/>
        </w:rPr>
        <w:t xml:space="preserve">spinge ad essere audaci; </w:t>
      </w:r>
      <w:r w:rsidR="00EF3F2E">
        <w:rPr>
          <w:rFonts w:ascii="Times New Roman" w:hAnsi="Times New Roman" w:cs="Times New Roman"/>
          <w:lang w:val="it-IT"/>
        </w:rPr>
        <w:t xml:space="preserve">come </w:t>
      </w:r>
      <w:r w:rsidR="00C27A27">
        <w:rPr>
          <w:rFonts w:ascii="Times New Roman" w:hAnsi="Times New Roman" w:cs="Times New Roman"/>
          <w:lang w:val="it-IT"/>
        </w:rPr>
        <w:t xml:space="preserve">audace è </w:t>
      </w:r>
      <w:r w:rsidR="00EF3F2E">
        <w:rPr>
          <w:rFonts w:ascii="Times New Roman" w:hAnsi="Times New Roman" w:cs="Times New Roman"/>
          <w:lang w:val="it-IT"/>
        </w:rPr>
        <w:t xml:space="preserve">la preghiera di intercessione </w:t>
      </w:r>
      <w:r w:rsidR="00C90957">
        <w:rPr>
          <w:rFonts w:ascii="Times New Roman" w:hAnsi="Times New Roman" w:cs="Times New Roman"/>
          <w:lang w:val="it-IT"/>
        </w:rPr>
        <w:t xml:space="preserve">di </w:t>
      </w:r>
      <w:r w:rsidR="00A05185">
        <w:rPr>
          <w:rFonts w:ascii="Times New Roman" w:hAnsi="Times New Roman" w:cs="Times New Roman"/>
          <w:lang w:val="it-IT"/>
        </w:rPr>
        <w:t xml:space="preserve">Abramo </w:t>
      </w:r>
      <w:r w:rsidR="00EF3F2E">
        <w:rPr>
          <w:rFonts w:ascii="Times New Roman" w:hAnsi="Times New Roman" w:cs="Times New Roman"/>
          <w:lang w:val="it-IT"/>
        </w:rPr>
        <w:t>a favore</w:t>
      </w:r>
      <w:r w:rsidR="00C9467C">
        <w:rPr>
          <w:rFonts w:ascii="Times New Roman" w:hAnsi="Times New Roman" w:cs="Times New Roman"/>
          <w:lang w:val="it-IT"/>
        </w:rPr>
        <w:t xml:space="preserve"> di Sodoma</w:t>
      </w:r>
      <w:r w:rsidR="00EF3F2E">
        <w:rPr>
          <w:rFonts w:ascii="Times New Roman" w:hAnsi="Times New Roman" w:cs="Times New Roman"/>
          <w:lang w:val="it-IT"/>
        </w:rPr>
        <w:t xml:space="preserve">. </w:t>
      </w:r>
      <w:r w:rsidR="00D05E4B">
        <w:rPr>
          <w:rFonts w:ascii="Times New Roman" w:hAnsi="Times New Roman" w:cs="Times New Roman"/>
          <w:lang w:val="it-IT"/>
        </w:rPr>
        <w:t>Una città sulla quale n</w:t>
      </w:r>
      <w:r w:rsidR="001A2937">
        <w:rPr>
          <w:rFonts w:ascii="Times New Roman" w:hAnsi="Times New Roman" w:cs="Times New Roman"/>
          <w:lang w:val="it-IT"/>
        </w:rPr>
        <w:t>essuno avrebbe scommesso niente,</w:t>
      </w:r>
      <w:r w:rsidR="00D05E4B">
        <w:rPr>
          <w:rFonts w:ascii="Times New Roman" w:hAnsi="Times New Roman" w:cs="Times New Roman"/>
          <w:lang w:val="it-IT"/>
        </w:rPr>
        <w:t xml:space="preserve"> eccetto Abramo</w:t>
      </w:r>
      <w:r w:rsidR="001A2937">
        <w:rPr>
          <w:rFonts w:ascii="Times New Roman" w:hAnsi="Times New Roman" w:cs="Times New Roman"/>
          <w:lang w:val="it-IT"/>
        </w:rPr>
        <w:t>. L</w:t>
      </w:r>
      <w:r w:rsidR="00D05E4B">
        <w:rPr>
          <w:rFonts w:ascii="Times New Roman" w:hAnsi="Times New Roman" w:cs="Times New Roman"/>
          <w:lang w:val="it-IT"/>
        </w:rPr>
        <w:t>a sua preghiera di intercessione</w:t>
      </w:r>
      <w:r w:rsidR="001A2937">
        <w:rPr>
          <w:rFonts w:ascii="Times New Roman" w:hAnsi="Times New Roman" w:cs="Times New Roman"/>
          <w:lang w:val="it-IT"/>
        </w:rPr>
        <w:t xml:space="preserve"> e la sua voglia di osare</w:t>
      </w:r>
      <w:r w:rsidR="00EF3F2E" w:rsidRPr="00EF3F2E">
        <w:rPr>
          <w:rFonts w:ascii="Times New Roman" w:hAnsi="Times New Roman" w:cs="Times New Roman"/>
          <w:lang w:val="it-IT"/>
        </w:rPr>
        <w:t xml:space="preserve"> salva</w:t>
      </w:r>
      <w:r w:rsidR="001A2937">
        <w:rPr>
          <w:rFonts w:ascii="Times New Roman" w:hAnsi="Times New Roman" w:cs="Times New Roman"/>
          <w:lang w:val="it-IT"/>
        </w:rPr>
        <w:t>no Sodoma. La città è salva</w:t>
      </w:r>
      <w:r w:rsidR="00EF3F2E" w:rsidRPr="00EF3F2E">
        <w:rPr>
          <w:rFonts w:ascii="Times New Roman" w:hAnsi="Times New Roman" w:cs="Times New Roman"/>
          <w:lang w:val="it-IT"/>
        </w:rPr>
        <w:t xml:space="preserve"> perché c</w:t>
      </w:r>
      <w:r w:rsidR="001A2937">
        <w:rPr>
          <w:rFonts w:ascii="Times New Roman" w:hAnsi="Times New Roman" w:cs="Times New Roman"/>
          <w:lang w:val="it-IT"/>
        </w:rPr>
        <w:t>i sono i giusti, anche se pochi; m</w:t>
      </w:r>
      <w:r w:rsidR="00EF3F2E" w:rsidRPr="00EF3F2E">
        <w:rPr>
          <w:rFonts w:ascii="Times New Roman" w:hAnsi="Times New Roman" w:cs="Times New Roman"/>
          <w:lang w:val="it-IT"/>
        </w:rPr>
        <w:t xml:space="preserve">a la città è salva soprattutto perché c’è Abramo uomo di preghiera, che non fa da accusatore implacabile, non parla </w:t>
      </w:r>
      <w:r w:rsidR="00EF3F2E" w:rsidRPr="00EA3CE6">
        <w:rPr>
          <w:rFonts w:ascii="Times New Roman" w:hAnsi="Times New Roman" w:cs="Times New Roman"/>
          <w:i/>
          <w:lang w:val="it-IT"/>
        </w:rPr>
        <w:t>contro</w:t>
      </w:r>
      <w:r w:rsidR="00EF3F2E" w:rsidRPr="00EF3F2E">
        <w:rPr>
          <w:rFonts w:ascii="Times New Roman" w:hAnsi="Times New Roman" w:cs="Times New Roman"/>
          <w:lang w:val="it-IT"/>
        </w:rPr>
        <w:t xml:space="preserve"> ma parla </w:t>
      </w:r>
      <w:r w:rsidR="00EF3F2E" w:rsidRPr="00EA3CE6">
        <w:rPr>
          <w:rFonts w:ascii="Times New Roman" w:hAnsi="Times New Roman" w:cs="Times New Roman"/>
          <w:i/>
          <w:lang w:val="it-IT"/>
        </w:rPr>
        <w:t>a favore</w:t>
      </w:r>
      <w:r w:rsidR="00EF3F2E" w:rsidRPr="00EF3F2E">
        <w:rPr>
          <w:rFonts w:ascii="Times New Roman" w:hAnsi="Times New Roman" w:cs="Times New Roman"/>
          <w:lang w:val="it-IT"/>
        </w:rPr>
        <w:t>. Abramo, uomo di preghiera, non denuncia i misfatti, ma annuncia la possibilità di qualcosa di nuovo. Abramo, uomo di preghiera, annuncia e invita a guardare alle possibilità positive. Abramo, uomo di preghiera, è un instancabile cercatore di segni di speranza da presentare al Signore perché li valorizzi.</w:t>
      </w:r>
    </w:p>
    <w:p w14:paraId="384CFFC6" w14:textId="38F1C8C2" w:rsidR="00334C27" w:rsidRDefault="001A2937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preghiera</w:t>
      </w:r>
      <w:r w:rsidR="00D13BC8">
        <w:rPr>
          <w:rFonts w:ascii="Times New Roman" w:hAnsi="Times New Roman" w:cs="Times New Roman"/>
          <w:lang w:val="it-IT"/>
        </w:rPr>
        <w:t xml:space="preserve"> parla anche la pagina del Vangelo. </w:t>
      </w:r>
      <w:r w:rsidR="00BF46FB">
        <w:rPr>
          <w:rFonts w:ascii="Times New Roman" w:hAnsi="Times New Roman" w:cs="Times New Roman"/>
          <w:lang w:val="it-IT"/>
        </w:rPr>
        <w:t>Interrogato dai suoi discepoli</w:t>
      </w:r>
      <w:r w:rsidR="00684C53">
        <w:rPr>
          <w:rFonts w:ascii="Times New Roman" w:hAnsi="Times New Roman" w:cs="Times New Roman"/>
          <w:lang w:val="it-IT"/>
        </w:rPr>
        <w:t xml:space="preserve"> sul modo in cui pregare</w:t>
      </w:r>
      <w:r w:rsidR="00BF46FB">
        <w:rPr>
          <w:rFonts w:ascii="Times New Roman" w:hAnsi="Times New Roman" w:cs="Times New Roman"/>
          <w:lang w:val="it-IT"/>
        </w:rPr>
        <w:t xml:space="preserve">, </w:t>
      </w:r>
      <w:r w:rsidR="00CF0271">
        <w:rPr>
          <w:rFonts w:ascii="Times New Roman" w:hAnsi="Times New Roman" w:cs="Times New Roman"/>
          <w:lang w:val="it-IT"/>
        </w:rPr>
        <w:t>Gesù</w:t>
      </w:r>
      <w:r w:rsidR="00BF46FB">
        <w:rPr>
          <w:rFonts w:ascii="Times New Roman" w:hAnsi="Times New Roman" w:cs="Times New Roman"/>
          <w:lang w:val="it-IT"/>
        </w:rPr>
        <w:t xml:space="preserve"> non </w:t>
      </w:r>
      <w:r w:rsidR="00D13BC8">
        <w:rPr>
          <w:rFonts w:ascii="Times New Roman" w:hAnsi="Times New Roman" w:cs="Times New Roman"/>
          <w:lang w:val="it-IT"/>
        </w:rPr>
        <w:t>propone</w:t>
      </w:r>
      <w:r w:rsidR="00BF46FB">
        <w:rPr>
          <w:rFonts w:ascii="Times New Roman" w:hAnsi="Times New Roman" w:cs="Times New Roman"/>
          <w:lang w:val="it-IT"/>
        </w:rPr>
        <w:t xml:space="preserve"> </w:t>
      </w:r>
      <w:r w:rsidR="00D13BC8">
        <w:rPr>
          <w:rFonts w:ascii="Times New Roman" w:hAnsi="Times New Roman" w:cs="Times New Roman"/>
          <w:lang w:val="it-IT"/>
        </w:rPr>
        <w:t xml:space="preserve">formule </w:t>
      </w:r>
      <w:r w:rsidR="00E448BC">
        <w:rPr>
          <w:rFonts w:ascii="Times New Roman" w:hAnsi="Times New Roman" w:cs="Times New Roman"/>
          <w:lang w:val="it-IT"/>
        </w:rPr>
        <w:t xml:space="preserve">nuove </w:t>
      </w:r>
      <w:r w:rsidR="00BF46FB">
        <w:rPr>
          <w:rFonts w:ascii="Times New Roman" w:hAnsi="Times New Roman" w:cs="Times New Roman"/>
          <w:lang w:val="it-IT"/>
        </w:rPr>
        <w:t xml:space="preserve">né </w:t>
      </w:r>
      <w:r w:rsidR="00D13BC8">
        <w:rPr>
          <w:rFonts w:ascii="Times New Roman" w:hAnsi="Times New Roman" w:cs="Times New Roman"/>
          <w:lang w:val="it-IT"/>
        </w:rPr>
        <w:t>rac</w:t>
      </w:r>
      <w:r w:rsidR="00BF46FB">
        <w:rPr>
          <w:rFonts w:ascii="Times New Roman" w:hAnsi="Times New Roman" w:cs="Times New Roman"/>
          <w:lang w:val="it-IT"/>
        </w:rPr>
        <w:t>comanda d</w:t>
      </w:r>
      <w:r w:rsidR="005D7FD0">
        <w:rPr>
          <w:rFonts w:ascii="Times New Roman" w:hAnsi="Times New Roman" w:cs="Times New Roman"/>
          <w:lang w:val="it-IT"/>
        </w:rPr>
        <w:t xml:space="preserve">ei riti, </w:t>
      </w:r>
      <w:r w:rsidR="00D13BC8">
        <w:rPr>
          <w:rFonts w:ascii="Times New Roman" w:hAnsi="Times New Roman" w:cs="Times New Roman"/>
          <w:lang w:val="it-IT"/>
        </w:rPr>
        <w:t xml:space="preserve">indica piuttosto </w:t>
      </w:r>
      <w:r w:rsidR="00D833ED">
        <w:rPr>
          <w:rFonts w:ascii="Times New Roman" w:hAnsi="Times New Roman" w:cs="Times New Roman"/>
          <w:lang w:val="it-IT"/>
        </w:rPr>
        <w:t xml:space="preserve">un percorso </w:t>
      </w:r>
      <w:r w:rsidR="00207026">
        <w:rPr>
          <w:rFonts w:ascii="Times New Roman" w:hAnsi="Times New Roman" w:cs="Times New Roman"/>
          <w:lang w:val="it-IT"/>
        </w:rPr>
        <w:t>delineato nelle</w:t>
      </w:r>
      <w:r w:rsidR="00BF46FB">
        <w:rPr>
          <w:rFonts w:ascii="Times New Roman" w:hAnsi="Times New Roman" w:cs="Times New Roman"/>
          <w:lang w:val="it-IT"/>
        </w:rPr>
        <w:t xml:space="preserve"> parole del </w:t>
      </w:r>
      <w:r w:rsidR="00BF46FB" w:rsidRPr="005C3873">
        <w:rPr>
          <w:rFonts w:ascii="Times New Roman" w:hAnsi="Times New Roman" w:cs="Times New Roman"/>
          <w:i/>
          <w:lang w:val="it-IT"/>
        </w:rPr>
        <w:t>Padr</w:t>
      </w:r>
      <w:r w:rsidR="00D833ED" w:rsidRPr="005C3873">
        <w:rPr>
          <w:rFonts w:ascii="Times New Roman" w:hAnsi="Times New Roman" w:cs="Times New Roman"/>
          <w:i/>
          <w:lang w:val="it-IT"/>
        </w:rPr>
        <w:t>e nostro</w:t>
      </w:r>
      <w:r w:rsidR="00D13BC8">
        <w:rPr>
          <w:rFonts w:ascii="Times New Roman" w:hAnsi="Times New Roman" w:cs="Times New Roman"/>
          <w:lang w:val="it-IT"/>
        </w:rPr>
        <w:t>. I</w:t>
      </w:r>
      <w:r w:rsidR="00D833ED">
        <w:rPr>
          <w:rFonts w:ascii="Times New Roman" w:hAnsi="Times New Roman" w:cs="Times New Roman"/>
          <w:lang w:val="it-IT"/>
        </w:rPr>
        <w:t xml:space="preserve">spirandosi </w:t>
      </w:r>
      <w:r w:rsidR="005C3873">
        <w:rPr>
          <w:rFonts w:ascii="Times New Roman" w:hAnsi="Times New Roman" w:cs="Times New Roman"/>
          <w:lang w:val="it-IT"/>
        </w:rPr>
        <w:t xml:space="preserve">a quelle parole </w:t>
      </w:r>
      <w:r w:rsidR="00BF46FB">
        <w:rPr>
          <w:rFonts w:ascii="Times New Roman" w:hAnsi="Times New Roman" w:cs="Times New Roman"/>
          <w:lang w:val="it-IT"/>
        </w:rPr>
        <w:t xml:space="preserve">si entra con Dio </w:t>
      </w:r>
      <w:r w:rsidR="009B33C0">
        <w:rPr>
          <w:rFonts w:ascii="Times New Roman" w:hAnsi="Times New Roman" w:cs="Times New Roman"/>
          <w:lang w:val="it-IT"/>
        </w:rPr>
        <w:t>in un rapporto filiale</w:t>
      </w:r>
      <w:r w:rsidR="00407F43">
        <w:rPr>
          <w:rFonts w:ascii="Times New Roman" w:hAnsi="Times New Roman" w:cs="Times New Roman"/>
          <w:lang w:val="it-IT"/>
        </w:rPr>
        <w:t>, profondo e intimo,</w:t>
      </w:r>
      <w:r w:rsidR="0069154E">
        <w:rPr>
          <w:rFonts w:ascii="Times New Roman" w:hAnsi="Times New Roman" w:cs="Times New Roman"/>
          <w:lang w:val="it-IT"/>
        </w:rPr>
        <w:t xml:space="preserve"> di</w:t>
      </w:r>
      <w:r w:rsidR="00684C53">
        <w:rPr>
          <w:rFonts w:ascii="Times New Roman" w:hAnsi="Times New Roman" w:cs="Times New Roman"/>
          <w:lang w:val="it-IT"/>
        </w:rPr>
        <w:t xml:space="preserve"> cui </w:t>
      </w:r>
      <w:r w:rsidR="00A6505E">
        <w:rPr>
          <w:rFonts w:ascii="Times New Roman" w:hAnsi="Times New Roman" w:cs="Times New Roman"/>
          <w:lang w:val="it-IT"/>
        </w:rPr>
        <w:t>Gesù</w:t>
      </w:r>
      <w:r w:rsidR="00684C53">
        <w:rPr>
          <w:rFonts w:ascii="Times New Roman" w:hAnsi="Times New Roman" w:cs="Times New Roman"/>
          <w:lang w:val="it-IT"/>
        </w:rPr>
        <w:t xml:space="preserve"> stesso </w:t>
      </w:r>
      <w:r w:rsidR="00E40273">
        <w:rPr>
          <w:rFonts w:ascii="Times New Roman" w:hAnsi="Times New Roman" w:cs="Times New Roman"/>
          <w:lang w:val="it-IT"/>
        </w:rPr>
        <w:t>è</w:t>
      </w:r>
      <w:r w:rsidR="00BF46FB">
        <w:rPr>
          <w:rFonts w:ascii="Times New Roman" w:hAnsi="Times New Roman" w:cs="Times New Roman"/>
          <w:lang w:val="it-IT"/>
        </w:rPr>
        <w:t xml:space="preserve"> l’esempio </w:t>
      </w:r>
      <w:r w:rsidR="00407F43">
        <w:rPr>
          <w:rFonts w:ascii="Times New Roman" w:hAnsi="Times New Roman" w:cs="Times New Roman"/>
          <w:lang w:val="it-IT"/>
        </w:rPr>
        <w:t>supremo. Si</w:t>
      </w:r>
      <w:r w:rsidR="0069154E">
        <w:rPr>
          <w:rFonts w:ascii="Times New Roman" w:hAnsi="Times New Roman" w:cs="Times New Roman"/>
          <w:lang w:val="it-IT"/>
        </w:rPr>
        <w:t xml:space="preserve"> impara </w:t>
      </w:r>
      <w:r w:rsidR="00407F43">
        <w:rPr>
          <w:rFonts w:ascii="Times New Roman" w:hAnsi="Times New Roman" w:cs="Times New Roman"/>
          <w:lang w:val="it-IT"/>
        </w:rPr>
        <w:t xml:space="preserve">così </w:t>
      </w:r>
      <w:r w:rsidR="009B33C0">
        <w:rPr>
          <w:rFonts w:ascii="Times New Roman" w:hAnsi="Times New Roman" w:cs="Times New Roman"/>
          <w:lang w:val="it-IT"/>
        </w:rPr>
        <w:t xml:space="preserve">a pregare, a pensare e a vivere </w:t>
      </w:r>
      <w:r w:rsidR="00CD17B8">
        <w:rPr>
          <w:rFonts w:ascii="Times New Roman" w:hAnsi="Times New Roman" w:cs="Times New Roman"/>
          <w:lang w:val="it-IT"/>
        </w:rPr>
        <w:t xml:space="preserve">in comunione con gli altri, riconoscendo che Dio non è solo </w:t>
      </w:r>
      <w:r w:rsidR="00CD17B8" w:rsidRPr="005C3873">
        <w:rPr>
          <w:rFonts w:ascii="Times New Roman" w:hAnsi="Times New Roman" w:cs="Times New Roman"/>
          <w:i/>
          <w:lang w:val="it-IT"/>
        </w:rPr>
        <w:t>mio</w:t>
      </w:r>
      <w:r w:rsidR="00CD17B8">
        <w:rPr>
          <w:rFonts w:ascii="Times New Roman" w:hAnsi="Times New Roman" w:cs="Times New Roman"/>
          <w:lang w:val="it-IT"/>
        </w:rPr>
        <w:t xml:space="preserve"> Padre, ma è </w:t>
      </w:r>
      <w:r w:rsidR="00CD17B8" w:rsidRPr="005C3873">
        <w:rPr>
          <w:rFonts w:ascii="Times New Roman" w:hAnsi="Times New Roman" w:cs="Times New Roman"/>
          <w:i/>
          <w:lang w:val="it-IT"/>
        </w:rPr>
        <w:t>nostro</w:t>
      </w:r>
      <w:r w:rsidR="00CD17B8">
        <w:rPr>
          <w:rFonts w:ascii="Times New Roman" w:hAnsi="Times New Roman" w:cs="Times New Roman"/>
          <w:lang w:val="it-IT"/>
        </w:rPr>
        <w:t xml:space="preserve"> Padre, e chiedendogli non solo che perdoni i peccati individuali, ma “i nostri debiti”.</w:t>
      </w:r>
    </w:p>
    <w:p w14:paraId="6DB6F424" w14:textId="5E74E380" w:rsidR="009312E6" w:rsidRDefault="00E40273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Ecco le due dimensioni fondamentali </w:t>
      </w:r>
      <w:r w:rsidR="00707C34">
        <w:rPr>
          <w:rFonts w:ascii="Times New Roman" w:hAnsi="Times New Roman" w:cs="Times New Roman"/>
          <w:lang w:val="it-IT"/>
        </w:rPr>
        <w:t xml:space="preserve">e inscindibili </w:t>
      </w:r>
      <w:r>
        <w:rPr>
          <w:rFonts w:ascii="Times New Roman" w:hAnsi="Times New Roman" w:cs="Times New Roman"/>
          <w:lang w:val="it-IT"/>
        </w:rPr>
        <w:t>della vita cristiana</w:t>
      </w:r>
      <w:r w:rsidR="00706A88">
        <w:rPr>
          <w:rFonts w:ascii="Times New Roman" w:hAnsi="Times New Roman" w:cs="Times New Roman"/>
          <w:lang w:val="it-IT"/>
        </w:rPr>
        <w:t>: la figliolanza con Dio e la f</w:t>
      </w:r>
      <w:r w:rsidR="00707C34">
        <w:rPr>
          <w:rFonts w:ascii="Times New Roman" w:hAnsi="Times New Roman" w:cs="Times New Roman"/>
          <w:lang w:val="it-IT"/>
        </w:rPr>
        <w:t>ratellanza con gli altri uomini. Q</w:t>
      </w:r>
      <w:r w:rsidR="00D13BC8">
        <w:rPr>
          <w:rFonts w:ascii="Times New Roman" w:hAnsi="Times New Roman" w:cs="Times New Roman"/>
          <w:lang w:val="it-IT"/>
        </w:rPr>
        <w:t xml:space="preserve">ueste </w:t>
      </w:r>
      <w:r w:rsidR="00706A88">
        <w:rPr>
          <w:rFonts w:ascii="Times New Roman" w:hAnsi="Times New Roman" w:cs="Times New Roman"/>
          <w:lang w:val="it-IT"/>
        </w:rPr>
        <w:t xml:space="preserve"> d</w:t>
      </w:r>
      <w:r w:rsidR="00320A27">
        <w:rPr>
          <w:rFonts w:ascii="Times New Roman" w:hAnsi="Times New Roman" w:cs="Times New Roman"/>
          <w:lang w:val="it-IT"/>
        </w:rPr>
        <w:t>ue</w:t>
      </w:r>
      <w:r w:rsidR="00D13BC8">
        <w:rPr>
          <w:rFonts w:ascii="Times New Roman" w:hAnsi="Times New Roman" w:cs="Times New Roman"/>
          <w:lang w:val="it-IT"/>
        </w:rPr>
        <w:t xml:space="preserve"> dimensioni</w:t>
      </w:r>
      <w:r w:rsidR="00320A27">
        <w:rPr>
          <w:rFonts w:ascii="Times New Roman" w:hAnsi="Times New Roman" w:cs="Times New Roman"/>
          <w:lang w:val="it-IT"/>
        </w:rPr>
        <w:t xml:space="preserve"> non possono essere separate, così che ogni</w:t>
      </w:r>
      <w:r w:rsidR="00706A88">
        <w:rPr>
          <w:rFonts w:ascii="Times New Roman" w:hAnsi="Times New Roman" w:cs="Times New Roman"/>
          <w:lang w:val="it-IT"/>
        </w:rPr>
        <w:t xml:space="preserve"> volta </w:t>
      </w:r>
      <w:r w:rsidR="00320A27">
        <w:rPr>
          <w:rFonts w:ascii="Times New Roman" w:hAnsi="Times New Roman" w:cs="Times New Roman"/>
          <w:lang w:val="it-IT"/>
        </w:rPr>
        <w:t xml:space="preserve">che invochiamo Dio </w:t>
      </w:r>
      <w:r w:rsidR="00706A88">
        <w:rPr>
          <w:rFonts w:ascii="Times New Roman" w:hAnsi="Times New Roman" w:cs="Times New Roman"/>
          <w:lang w:val="it-IT"/>
        </w:rPr>
        <w:t xml:space="preserve">dobbiamo portare nel cuore </w:t>
      </w:r>
      <w:r w:rsidR="003061A6">
        <w:rPr>
          <w:rFonts w:ascii="Times New Roman" w:hAnsi="Times New Roman" w:cs="Times New Roman"/>
          <w:lang w:val="it-IT"/>
        </w:rPr>
        <w:t xml:space="preserve">anche tutti i suoi figli </w:t>
      </w:r>
      <w:r w:rsidR="00706A88">
        <w:rPr>
          <w:rFonts w:ascii="Times New Roman" w:hAnsi="Times New Roman" w:cs="Times New Roman"/>
          <w:lang w:val="it-IT"/>
        </w:rPr>
        <w:t xml:space="preserve">ed essere </w:t>
      </w:r>
      <w:r w:rsidR="003061A6">
        <w:rPr>
          <w:rFonts w:ascii="Times New Roman" w:hAnsi="Times New Roman" w:cs="Times New Roman"/>
          <w:lang w:val="it-IT"/>
        </w:rPr>
        <w:t>pronti</w:t>
      </w:r>
      <w:r w:rsidR="00706A88">
        <w:rPr>
          <w:rFonts w:ascii="Times New Roman" w:hAnsi="Times New Roman" w:cs="Times New Roman"/>
          <w:lang w:val="it-IT"/>
        </w:rPr>
        <w:t xml:space="preserve"> a spenderci per il loro bene; </w:t>
      </w:r>
      <w:r w:rsidR="003061A6">
        <w:rPr>
          <w:rFonts w:ascii="Times New Roman" w:hAnsi="Times New Roman" w:cs="Times New Roman"/>
          <w:lang w:val="it-IT"/>
        </w:rPr>
        <w:t xml:space="preserve">e </w:t>
      </w:r>
      <w:r w:rsidR="00706A88">
        <w:rPr>
          <w:rFonts w:ascii="Times New Roman" w:hAnsi="Times New Roman" w:cs="Times New Roman"/>
          <w:lang w:val="it-IT"/>
        </w:rPr>
        <w:t>ogni volta che guardiamo al più piccolo dei nostri fratelli, dobbiamo rico</w:t>
      </w:r>
      <w:r w:rsidR="000750A0">
        <w:rPr>
          <w:rFonts w:ascii="Times New Roman" w:hAnsi="Times New Roman" w:cs="Times New Roman"/>
          <w:lang w:val="it-IT"/>
        </w:rPr>
        <w:t xml:space="preserve">noscere </w:t>
      </w:r>
      <w:r w:rsidR="003061A6">
        <w:rPr>
          <w:rFonts w:ascii="Times New Roman" w:hAnsi="Times New Roman" w:cs="Times New Roman"/>
          <w:lang w:val="it-IT"/>
        </w:rPr>
        <w:t xml:space="preserve">l’immagine di </w:t>
      </w:r>
      <w:r w:rsidR="00706A88">
        <w:rPr>
          <w:rFonts w:ascii="Times New Roman" w:hAnsi="Times New Roman" w:cs="Times New Roman"/>
          <w:lang w:val="it-IT"/>
        </w:rPr>
        <w:t xml:space="preserve">Dio </w:t>
      </w:r>
      <w:r w:rsidR="003061A6">
        <w:rPr>
          <w:rFonts w:ascii="Times New Roman" w:hAnsi="Times New Roman" w:cs="Times New Roman"/>
          <w:lang w:val="it-IT"/>
        </w:rPr>
        <w:t>impressa</w:t>
      </w:r>
      <w:r w:rsidR="000750A0">
        <w:rPr>
          <w:rFonts w:ascii="Times New Roman" w:hAnsi="Times New Roman" w:cs="Times New Roman"/>
          <w:lang w:val="it-IT"/>
        </w:rPr>
        <w:t xml:space="preserve"> in lui e</w:t>
      </w:r>
      <w:r w:rsidR="00706A88">
        <w:rPr>
          <w:rFonts w:ascii="Times New Roman" w:hAnsi="Times New Roman" w:cs="Times New Roman"/>
          <w:lang w:val="it-IT"/>
        </w:rPr>
        <w:t xml:space="preserve"> quindi trattarlo con il rispetto, la cura e la dedizione</w:t>
      </w:r>
      <w:r w:rsidR="003061A6">
        <w:rPr>
          <w:rFonts w:ascii="Times New Roman" w:hAnsi="Times New Roman" w:cs="Times New Roman"/>
          <w:lang w:val="it-IT"/>
        </w:rPr>
        <w:t xml:space="preserve"> che avremmo per Cristo stesso. </w:t>
      </w:r>
      <w:r w:rsidR="00D13BC8">
        <w:rPr>
          <w:rFonts w:ascii="Times New Roman" w:hAnsi="Times New Roman" w:cs="Times New Roman"/>
          <w:lang w:val="it-IT"/>
        </w:rPr>
        <w:t xml:space="preserve">Continuo a domandarmi come si possano tenere le mani giunte in preghiera e poi con le stesse mani respingere il fratello che chiede di essere accolto! </w:t>
      </w:r>
      <w:r w:rsidR="00707C34" w:rsidRPr="00707C34">
        <w:rPr>
          <w:rFonts w:ascii="Times New Roman" w:hAnsi="Times New Roman" w:cs="Times New Roman"/>
          <w:lang w:val="it-IT"/>
        </w:rPr>
        <w:t xml:space="preserve">Continuo a domandarmi </w:t>
      </w:r>
      <w:r w:rsidR="00707C34">
        <w:rPr>
          <w:rFonts w:ascii="Times New Roman" w:hAnsi="Times New Roman" w:cs="Times New Roman"/>
          <w:lang w:val="it-IT"/>
        </w:rPr>
        <w:t>c</w:t>
      </w:r>
      <w:r w:rsidR="00D13BC8">
        <w:rPr>
          <w:rFonts w:ascii="Times New Roman" w:hAnsi="Times New Roman" w:cs="Times New Roman"/>
          <w:lang w:val="it-IT"/>
        </w:rPr>
        <w:t xml:space="preserve">ome si possa con la stessa bocca invocare </w:t>
      </w:r>
      <w:r w:rsidR="00D13BC8">
        <w:rPr>
          <w:rFonts w:ascii="Times New Roman" w:hAnsi="Times New Roman" w:cs="Times New Roman"/>
          <w:lang w:val="it-IT"/>
        </w:rPr>
        <w:lastRenderedPageBreak/>
        <w:t xml:space="preserve">il Padre e pronunziare dei “no” decisi e spezzanti di fronte al bisogno del fratello! </w:t>
      </w:r>
      <w:r w:rsidR="00707C34" w:rsidRPr="00707C34">
        <w:rPr>
          <w:rFonts w:ascii="Times New Roman" w:hAnsi="Times New Roman" w:cs="Times New Roman"/>
          <w:lang w:val="it-IT"/>
        </w:rPr>
        <w:t xml:space="preserve">Continuo a domandarmi </w:t>
      </w:r>
      <w:r w:rsidR="00707C34">
        <w:rPr>
          <w:rFonts w:ascii="Times New Roman" w:hAnsi="Times New Roman" w:cs="Times New Roman"/>
          <w:lang w:val="it-IT"/>
        </w:rPr>
        <w:t>c</w:t>
      </w:r>
      <w:r w:rsidR="00D13BC8">
        <w:rPr>
          <w:rFonts w:ascii="Times New Roman" w:hAnsi="Times New Roman" w:cs="Times New Roman"/>
          <w:lang w:val="it-IT"/>
        </w:rPr>
        <w:t>ome si possa elevare la propria mente a Dio e semmai impegnare la stessa mente a trovare giustificazioni per chiudere il proprio cuore dinanzi a chi è profugo e perseguitato!</w:t>
      </w:r>
    </w:p>
    <w:p w14:paraId="0D61A76D" w14:textId="3B6E3A32" w:rsidR="00686F93" w:rsidRDefault="00F13BA7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preghiera autentica, come ci ricorda Paolo nella seconda lettura, </w:t>
      </w:r>
      <w:r w:rsidR="00A224B6">
        <w:rPr>
          <w:rFonts w:ascii="Times New Roman" w:hAnsi="Times New Roman" w:cs="Times New Roman"/>
          <w:lang w:val="it-IT"/>
        </w:rPr>
        <w:t>trasforma! C</w:t>
      </w:r>
      <w:r>
        <w:rPr>
          <w:rFonts w:ascii="Times New Roman" w:hAnsi="Times New Roman" w:cs="Times New Roman"/>
          <w:lang w:val="it-IT"/>
        </w:rPr>
        <w:t>i rende</w:t>
      </w:r>
      <w:r w:rsidR="00675C7F">
        <w:rPr>
          <w:rFonts w:ascii="Times New Roman" w:hAnsi="Times New Roman" w:cs="Times New Roman"/>
          <w:lang w:val="it-IT"/>
        </w:rPr>
        <w:t xml:space="preserve"> p</w:t>
      </w:r>
      <w:r w:rsidR="00A224B6">
        <w:rPr>
          <w:rFonts w:ascii="Times New Roman" w:hAnsi="Times New Roman" w:cs="Times New Roman"/>
          <w:lang w:val="it-IT"/>
        </w:rPr>
        <w:t>artecipi della Pasqua di Cristo e ci</w:t>
      </w:r>
      <w:r w:rsidR="00675C7F">
        <w:rPr>
          <w:rFonts w:ascii="Times New Roman" w:hAnsi="Times New Roman" w:cs="Times New Roman"/>
          <w:lang w:val="it-IT"/>
        </w:rPr>
        <w:t xml:space="preserve"> </w:t>
      </w:r>
      <w:r w:rsidR="002A48ED">
        <w:rPr>
          <w:rFonts w:ascii="Times New Roman" w:hAnsi="Times New Roman" w:cs="Times New Roman"/>
          <w:lang w:val="it-IT"/>
        </w:rPr>
        <w:t>fa passare dalla morte a</w:t>
      </w:r>
      <w:r w:rsidR="00E846A0">
        <w:rPr>
          <w:rFonts w:ascii="Times New Roman" w:hAnsi="Times New Roman" w:cs="Times New Roman"/>
          <w:lang w:val="it-IT"/>
        </w:rPr>
        <w:t xml:space="preserve"> una vita nuova</w:t>
      </w:r>
      <w:r w:rsidR="009F6BCB">
        <w:rPr>
          <w:rFonts w:ascii="Times New Roman" w:hAnsi="Times New Roman" w:cs="Times New Roman"/>
          <w:lang w:val="it-IT"/>
        </w:rPr>
        <w:t>. Lasciamo che questa trasformazione, che è opera de</w:t>
      </w:r>
      <w:r w:rsidR="00E846A0">
        <w:rPr>
          <w:rFonts w:ascii="Times New Roman" w:hAnsi="Times New Roman" w:cs="Times New Roman"/>
          <w:lang w:val="it-IT"/>
        </w:rPr>
        <w:t>llo Spirito</w:t>
      </w:r>
      <w:r w:rsidR="003F4971">
        <w:rPr>
          <w:rFonts w:ascii="Times New Roman" w:hAnsi="Times New Roman" w:cs="Times New Roman"/>
          <w:lang w:val="it-IT"/>
        </w:rPr>
        <w:t xml:space="preserve"> Santo</w:t>
      </w:r>
      <w:r w:rsidR="00E846A0">
        <w:rPr>
          <w:rFonts w:ascii="Times New Roman" w:hAnsi="Times New Roman" w:cs="Times New Roman"/>
          <w:lang w:val="it-IT"/>
        </w:rPr>
        <w:t xml:space="preserve">, si compia </w:t>
      </w:r>
      <w:r w:rsidR="00970987">
        <w:rPr>
          <w:rFonts w:ascii="Times New Roman" w:hAnsi="Times New Roman" w:cs="Times New Roman"/>
          <w:lang w:val="it-IT"/>
        </w:rPr>
        <w:t xml:space="preserve">anche </w:t>
      </w:r>
      <w:r w:rsidR="00E846A0">
        <w:rPr>
          <w:rFonts w:ascii="Times New Roman" w:hAnsi="Times New Roman" w:cs="Times New Roman"/>
          <w:lang w:val="it-IT"/>
        </w:rPr>
        <w:t>in noi e</w:t>
      </w:r>
      <w:r w:rsidR="009F6BCB">
        <w:rPr>
          <w:rFonts w:ascii="Times New Roman" w:hAnsi="Times New Roman" w:cs="Times New Roman"/>
          <w:lang w:val="it-IT"/>
        </w:rPr>
        <w:t xml:space="preserve"> contribuisca a rinnovare il mondo e la società in cui viviamo. Sono tanti i motivi di dolore e di preoccupazione che in</w:t>
      </w:r>
      <w:r w:rsidR="003F4971">
        <w:rPr>
          <w:rFonts w:ascii="Times New Roman" w:hAnsi="Times New Roman" w:cs="Times New Roman"/>
          <w:lang w:val="it-IT"/>
        </w:rPr>
        <w:t>contriamo attorno a noi</w:t>
      </w:r>
      <w:r w:rsidR="009312E6">
        <w:rPr>
          <w:rFonts w:ascii="Times New Roman" w:hAnsi="Times New Roman" w:cs="Times New Roman"/>
          <w:lang w:val="it-IT"/>
        </w:rPr>
        <w:t xml:space="preserve">: un </w:t>
      </w:r>
      <w:r w:rsidR="009F6BCB">
        <w:rPr>
          <w:rFonts w:ascii="Times New Roman" w:hAnsi="Times New Roman" w:cs="Times New Roman"/>
          <w:lang w:val="it-IT"/>
        </w:rPr>
        <w:t xml:space="preserve">circolo di violenza </w:t>
      </w:r>
      <w:r w:rsidR="005C3873">
        <w:rPr>
          <w:rFonts w:ascii="Times New Roman" w:hAnsi="Times New Roman" w:cs="Times New Roman"/>
          <w:lang w:val="it-IT"/>
        </w:rPr>
        <w:t xml:space="preserve">e di follia omicida </w:t>
      </w:r>
      <w:r w:rsidR="009F6BCB">
        <w:rPr>
          <w:rFonts w:ascii="Times New Roman" w:hAnsi="Times New Roman" w:cs="Times New Roman"/>
          <w:lang w:val="it-IT"/>
        </w:rPr>
        <w:t xml:space="preserve">tenta di avvolgere lo spazio pubblico e di trascinare in basso, nel timore e nella tristezza, la convivenza umana. </w:t>
      </w:r>
      <w:r w:rsidR="00D3115B">
        <w:rPr>
          <w:rFonts w:ascii="Times New Roman" w:hAnsi="Times New Roman" w:cs="Times New Roman"/>
          <w:lang w:val="it-IT"/>
        </w:rPr>
        <w:t xml:space="preserve">Ciò rischia di alimentare la diffidenza e dar vita a un individualismo ancora più esasperato, che non può </w:t>
      </w:r>
      <w:r w:rsidR="00686F93">
        <w:rPr>
          <w:rFonts w:ascii="Times New Roman" w:hAnsi="Times New Roman" w:cs="Times New Roman"/>
          <w:lang w:val="it-IT"/>
        </w:rPr>
        <w:t xml:space="preserve">che </w:t>
      </w:r>
      <w:r w:rsidR="00AC3EE7">
        <w:rPr>
          <w:rFonts w:ascii="Times New Roman" w:hAnsi="Times New Roman" w:cs="Times New Roman"/>
          <w:lang w:val="it-IT"/>
        </w:rPr>
        <w:t xml:space="preserve">spegnere </w:t>
      </w:r>
      <w:r w:rsidR="00C760ED">
        <w:rPr>
          <w:rFonts w:ascii="Times New Roman" w:hAnsi="Times New Roman" w:cs="Times New Roman"/>
          <w:lang w:val="it-IT"/>
        </w:rPr>
        <w:t xml:space="preserve">la </w:t>
      </w:r>
      <w:r w:rsidR="00686F93">
        <w:rPr>
          <w:rFonts w:ascii="Times New Roman" w:hAnsi="Times New Roman" w:cs="Times New Roman"/>
          <w:lang w:val="it-IT"/>
        </w:rPr>
        <w:t>felicità di ognuno.</w:t>
      </w:r>
    </w:p>
    <w:p w14:paraId="5AD2B28B" w14:textId="7D69FD6F" w:rsidR="00AC3EE7" w:rsidRDefault="00695C44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Dando inizio alla </w:t>
      </w:r>
      <w:r w:rsidR="00350181">
        <w:rPr>
          <w:rFonts w:ascii="Times New Roman" w:hAnsi="Times New Roman" w:cs="Times New Roman"/>
          <w:lang w:val="it-IT"/>
        </w:rPr>
        <w:t>X</w:t>
      </w:r>
      <w:r>
        <w:rPr>
          <w:rFonts w:ascii="Times New Roman" w:hAnsi="Times New Roman" w:cs="Times New Roman"/>
          <w:lang w:val="it-IT"/>
        </w:rPr>
        <w:t>XXI Giornata Mondiale della Gioventù, vogliamo che</w:t>
      </w:r>
      <w:r w:rsidR="009F6BCB">
        <w:rPr>
          <w:rFonts w:ascii="Times New Roman" w:hAnsi="Times New Roman" w:cs="Times New Roman"/>
          <w:lang w:val="it-IT"/>
        </w:rPr>
        <w:t xml:space="preserve"> questi giorni </w:t>
      </w:r>
      <w:r w:rsidR="00F96919"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lang w:val="it-IT"/>
        </w:rPr>
        <w:t>incontro</w:t>
      </w:r>
      <w:r w:rsidR="00CE7044">
        <w:rPr>
          <w:rFonts w:ascii="Times New Roman" w:hAnsi="Times New Roman" w:cs="Times New Roman"/>
          <w:lang w:val="it-IT"/>
        </w:rPr>
        <w:t xml:space="preserve"> e di</w:t>
      </w:r>
      <w:r>
        <w:rPr>
          <w:rFonts w:ascii="Times New Roman" w:hAnsi="Times New Roman" w:cs="Times New Roman"/>
          <w:lang w:val="it-IT"/>
        </w:rPr>
        <w:t xml:space="preserve"> riflessione</w:t>
      </w:r>
      <w:r w:rsidR="002977A3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</w:t>
      </w:r>
      <w:r w:rsidR="00CE7044"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lang w:val="it-IT"/>
        </w:rPr>
        <w:t>preghiera</w:t>
      </w:r>
      <w:r w:rsidR="002977A3">
        <w:rPr>
          <w:rFonts w:ascii="Times New Roman" w:hAnsi="Times New Roman" w:cs="Times New Roman"/>
          <w:lang w:val="it-IT"/>
        </w:rPr>
        <w:t xml:space="preserve"> e </w:t>
      </w:r>
      <w:r w:rsidR="00CE7044">
        <w:rPr>
          <w:rFonts w:ascii="Times New Roman" w:hAnsi="Times New Roman" w:cs="Times New Roman"/>
          <w:lang w:val="it-IT"/>
        </w:rPr>
        <w:t xml:space="preserve">di </w:t>
      </w:r>
      <w:r w:rsidR="002977A3">
        <w:rPr>
          <w:rFonts w:ascii="Times New Roman" w:hAnsi="Times New Roman" w:cs="Times New Roman"/>
          <w:lang w:val="it-IT"/>
        </w:rPr>
        <w:t>festa</w:t>
      </w:r>
      <w:r>
        <w:rPr>
          <w:rFonts w:ascii="Times New Roman" w:hAnsi="Times New Roman" w:cs="Times New Roman"/>
          <w:lang w:val="it-IT"/>
        </w:rPr>
        <w:t xml:space="preserve">, siano un’occasione </w:t>
      </w:r>
      <w:r w:rsidR="00DB6EFE">
        <w:rPr>
          <w:rFonts w:ascii="Times New Roman" w:hAnsi="Times New Roman" w:cs="Times New Roman"/>
          <w:lang w:val="it-IT"/>
        </w:rPr>
        <w:t>propizia per contrastare</w:t>
      </w:r>
      <w:r w:rsidR="009F6BCB">
        <w:rPr>
          <w:rFonts w:ascii="Times New Roman" w:hAnsi="Times New Roman" w:cs="Times New Roman"/>
          <w:lang w:val="it-IT"/>
        </w:rPr>
        <w:t xml:space="preserve"> quest</w:t>
      </w:r>
      <w:r w:rsidR="00FC6E05">
        <w:rPr>
          <w:rFonts w:ascii="Times New Roman" w:hAnsi="Times New Roman" w:cs="Times New Roman"/>
          <w:lang w:val="it-IT"/>
        </w:rPr>
        <w:t>a mentalità, così contraria all’</w:t>
      </w:r>
      <w:r w:rsidR="009F6BCB">
        <w:rPr>
          <w:rFonts w:ascii="Times New Roman" w:hAnsi="Times New Roman" w:cs="Times New Roman"/>
          <w:lang w:val="it-IT"/>
        </w:rPr>
        <w:t xml:space="preserve">uomo e al desiderio di bene che </w:t>
      </w:r>
      <w:r w:rsidR="00AC3EE7">
        <w:rPr>
          <w:rFonts w:ascii="Times New Roman" w:hAnsi="Times New Roman" w:cs="Times New Roman"/>
          <w:lang w:val="it-IT"/>
        </w:rPr>
        <w:t xml:space="preserve">ognuno </w:t>
      </w:r>
      <w:r w:rsidR="009F6BCB">
        <w:rPr>
          <w:rFonts w:ascii="Times New Roman" w:hAnsi="Times New Roman" w:cs="Times New Roman"/>
          <w:lang w:val="it-IT"/>
        </w:rPr>
        <w:t xml:space="preserve">porta iscritto in sé. </w:t>
      </w:r>
    </w:p>
    <w:p w14:paraId="6D07A13F" w14:textId="662C7486" w:rsidR="005A7955" w:rsidRDefault="00AC3EE7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Come ci diceva qualche giorno fa Papa Francesco nel darci appuntamento proprio qui a Cracovia, vogliamo che questa </w:t>
      </w:r>
      <w:proofErr w:type="spellStart"/>
      <w:r>
        <w:rPr>
          <w:rFonts w:ascii="Times New Roman" w:hAnsi="Times New Roman" w:cs="Times New Roman"/>
          <w:lang w:val="it-IT"/>
        </w:rPr>
        <w:t>Gmg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="00E3603F">
        <w:rPr>
          <w:rFonts w:ascii="Times New Roman" w:hAnsi="Times New Roman" w:cs="Times New Roman"/>
          <w:lang w:val="it-IT"/>
        </w:rPr>
        <w:t xml:space="preserve">diventi motivo per </w:t>
      </w:r>
      <w:r>
        <w:rPr>
          <w:rFonts w:ascii="Times New Roman" w:hAnsi="Times New Roman" w:cs="Times New Roman"/>
          <w:lang w:val="it-IT"/>
        </w:rPr>
        <w:t>“</w:t>
      </w:r>
      <w:r w:rsidRPr="00AC3EE7">
        <w:rPr>
          <w:lang w:val="it-IT"/>
        </w:rPr>
        <w:t xml:space="preserve">offrire al mondo un nuovo segno di armonia, </w:t>
      </w:r>
      <w:r w:rsidRPr="00AC3EE7">
        <w:rPr>
          <w:i/>
          <w:iCs/>
          <w:lang w:val="it-IT"/>
        </w:rPr>
        <w:t>un mosaico di volti</w:t>
      </w:r>
      <w:r w:rsidRPr="00AC3EE7">
        <w:rPr>
          <w:lang w:val="it-IT"/>
        </w:rPr>
        <w:t xml:space="preserve"> diversi, di tante razze, lingue, popoli e culture, ma tutti uniti nel nome di Gesù, che è il </w:t>
      </w:r>
      <w:r w:rsidRPr="00AC3EE7">
        <w:rPr>
          <w:i/>
          <w:iCs/>
          <w:lang w:val="it-IT"/>
        </w:rPr>
        <w:t>Volto della Misericordia</w:t>
      </w:r>
      <w:r>
        <w:rPr>
          <w:lang w:val="it-IT"/>
        </w:rPr>
        <w:t>”.</w:t>
      </w:r>
      <w:r w:rsidR="000D5105">
        <w:rPr>
          <w:rFonts w:ascii="Times New Roman" w:hAnsi="Times New Roman" w:cs="Times New Roman"/>
          <w:lang w:val="it-IT"/>
        </w:rPr>
        <w:t xml:space="preserve"> </w:t>
      </w:r>
      <w:r w:rsidR="006853A1">
        <w:rPr>
          <w:rFonts w:ascii="Times New Roman" w:hAnsi="Times New Roman" w:cs="Times New Roman"/>
          <w:lang w:val="it-IT"/>
        </w:rPr>
        <w:t>L’</w:t>
      </w:r>
      <w:r w:rsidR="00792F71">
        <w:rPr>
          <w:rFonts w:ascii="Times New Roman" w:hAnsi="Times New Roman" w:cs="Times New Roman"/>
          <w:lang w:val="it-IT"/>
        </w:rPr>
        <w:t xml:space="preserve">ascolto delle parole del Santo Padre, che </w:t>
      </w:r>
      <w:r w:rsidR="006853A1">
        <w:rPr>
          <w:rFonts w:ascii="Times New Roman" w:hAnsi="Times New Roman" w:cs="Times New Roman"/>
          <w:lang w:val="it-IT"/>
        </w:rPr>
        <w:t xml:space="preserve">instancabilmente ci richiama a uno stile di </w:t>
      </w:r>
      <w:r w:rsidR="00EA3CE6">
        <w:rPr>
          <w:rFonts w:ascii="Times New Roman" w:hAnsi="Times New Roman" w:cs="Times New Roman"/>
          <w:lang w:val="it-IT"/>
        </w:rPr>
        <w:t xml:space="preserve">audacia, di </w:t>
      </w:r>
      <w:r w:rsidR="006853A1">
        <w:rPr>
          <w:rFonts w:ascii="Times New Roman" w:hAnsi="Times New Roman" w:cs="Times New Roman"/>
          <w:lang w:val="it-IT"/>
        </w:rPr>
        <w:t xml:space="preserve">apertura, di accoglienza e di compassione per gli altri, </w:t>
      </w:r>
      <w:r w:rsidR="00B558D3">
        <w:rPr>
          <w:rFonts w:ascii="Times New Roman" w:hAnsi="Times New Roman" w:cs="Times New Roman"/>
          <w:lang w:val="it-IT"/>
        </w:rPr>
        <w:t xml:space="preserve">ci dia la forza di contribuire positivamente </w:t>
      </w:r>
      <w:r w:rsidR="00E4376B">
        <w:rPr>
          <w:rFonts w:ascii="Times New Roman" w:hAnsi="Times New Roman" w:cs="Times New Roman"/>
          <w:lang w:val="it-IT"/>
        </w:rPr>
        <w:t>alla costruzione di un</w:t>
      </w:r>
      <w:r w:rsidR="00721D74">
        <w:rPr>
          <w:rFonts w:ascii="Times New Roman" w:hAnsi="Times New Roman" w:cs="Times New Roman"/>
          <w:lang w:val="it-IT"/>
        </w:rPr>
        <w:t xml:space="preserve"> mondo </w:t>
      </w:r>
      <w:r w:rsidR="00E4376B">
        <w:rPr>
          <w:rFonts w:ascii="Times New Roman" w:hAnsi="Times New Roman" w:cs="Times New Roman"/>
          <w:lang w:val="it-IT"/>
        </w:rPr>
        <w:t>realm</w:t>
      </w:r>
      <w:r w:rsidR="00721D74">
        <w:rPr>
          <w:rFonts w:ascii="Times New Roman" w:hAnsi="Times New Roman" w:cs="Times New Roman"/>
          <w:lang w:val="it-IT"/>
        </w:rPr>
        <w:t>ente solidale e di u</w:t>
      </w:r>
      <w:r w:rsidR="000D5105">
        <w:rPr>
          <w:rFonts w:ascii="Times New Roman" w:hAnsi="Times New Roman" w:cs="Times New Roman"/>
          <w:lang w:val="it-IT"/>
        </w:rPr>
        <w:t>n bene comune fruibile da tut</w:t>
      </w:r>
      <w:r w:rsidR="00CA49C7">
        <w:rPr>
          <w:rFonts w:ascii="Times New Roman" w:hAnsi="Times New Roman" w:cs="Times New Roman"/>
          <w:lang w:val="it-IT"/>
        </w:rPr>
        <w:t xml:space="preserve">ti, che non lasci indietro </w:t>
      </w:r>
      <w:r w:rsidR="000D5105">
        <w:rPr>
          <w:rFonts w:ascii="Times New Roman" w:hAnsi="Times New Roman" w:cs="Times New Roman"/>
          <w:lang w:val="it-IT"/>
        </w:rPr>
        <w:t>nessun essere umano, ma ricon</w:t>
      </w:r>
      <w:r w:rsidR="00CA49C7">
        <w:rPr>
          <w:rFonts w:ascii="Times New Roman" w:hAnsi="Times New Roman" w:cs="Times New Roman"/>
          <w:lang w:val="it-IT"/>
        </w:rPr>
        <w:t>osca in ognuno un riflesso dell’</w:t>
      </w:r>
      <w:r w:rsidR="000D5105">
        <w:rPr>
          <w:rFonts w:ascii="Times New Roman" w:hAnsi="Times New Roman" w:cs="Times New Roman"/>
          <w:lang w:val="it-IT"/>
        </w:rPr>
        <w:t xml:space="preserve">amore del </w:t>
      </w:r>
      <w:r w:rsidR="00582015">
        <w:rPr>
          <w:rFonts w:ascii="Times New Roman" w:hAnsi="Times New Roman" w:cs="Times New Roman"/>
          <w:lang w:val="it-IT"/>
        </w:rPr>
        <w:t>Creatore</w:t>
      </w:r>
      <w:r>
        <w:rPr>
          <w:rFonts w:ascii="Times New Roman" w:hAnsi="Times New Roman" w:cs="Times New Roman"/>
          <w:lang w:val="it-IT"/>
        </w:rPr>
        <w:t>.</w:t>
      </w:r>
    </w:p>
    <w:p w14:paraId="47EAB585" w14:textId="77777777" w:rsidR="009058B9" w:rsidRDefault="00EA3CE6" w:rsidP="009058B9">
      <w:pPr>
        <w:spacing w:after="120" w:line="360" w:lineRule="auto"/>
        <w:ind w:left="284" w:right="284" w:firstLine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</w:p>
    <w:p w14:paraId="527F136B" w14:textId="10A89E5B" w:rsidR="00EA3CE6" w:rsidRDefault="00EA3CE6" w:rsidP="009058B9">
      <w:pPr>
        <w:ind w:left="284" w:right="284" w:firstLine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9058B9">
        <w:rPr>
          <w:rFonts w:ascii="Times New Roman" w:hAnsi="Times New Roman" w:cs="Times New Roman"/>
          <w:lang w:val="it-IT"/>
        </w:rPr>
        <w:tab/>
      </w:r>
      <w:r w:rsidR="009058B9">
        <w:rPr>
          <w:rFonts w:ascii="Times New Roman" w:hAnsi="Times New Roman" w:cs="Times New Roman"/>
          <w:lang w:val="it-IT"/>
        </w:rPr>
        <w:tab/>
      </w:r>
      <w:r w:rsidR="009058B9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sym w:font="Wingdings" w:char="F058"/>
      </w:r>
      <w:r>
        <w:rPr>
          <w:rFonts w:ascii="Times New Roman" w:hAnsi="Times New Roman" w:cs="Times New Roman"/>
          <w:lang w:val="it-IT"/>
        </w:rPr>
        <w:t xml:space="preserve"> </w:t>
      </w:r>
      <w:r w:rsidRPr="00EA3CE6">
        <w:rPr>
          <w:rFonts w:ascii="Times New Roman" w:hAnsi="Times New Roman" w:cs="Times New Roman"/>
          <w:b/>
          <w:lang w:val="it-IT"/>
        </w:rPr>
        <w:t>Nunzio Galantino</w:t>
      </w:r>
    </w:p>
    <w:p w14:paraId="64A9E666" w14:textId="1EC8275E" w:rsidR="00EA3CE6" w:rsidRDefault="009058B9" w:rsidP="009058B9">
      <w:pPr>
        <w:ind w:left="3164" w:right="284" w:firstLine="43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</w:t>
      </w:r>
      <w:r w:rsidR="00EA3CE6">
        <w:rPr>
          <w:rFonts w:ascii="Times New Roman" w:hAnsi="Times New Roman" w:cs="Times New Roman"/>
          <w:lang w:val="it-IT"/>
        </w:rPr>
        <w:t>Segretario generale della CEI</w:t>
      </w:r>
    </w:p>
    <w:p w14:paraId="35142271" w14:textId="6F19F596" w:rsidR="00EA3CE6" w:rsidRDefault="009058B9" w:rsidP="009058B9">
      <w:pPr>
        <w:ind w:left="284" w:right="284" w:firstLine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      </w:t>
      </w:r>
      <w:r w:rsidR="00EA3CE6">
        <w:rPr>
          <w:rFonts w:ascii="Times New Roman" w:hAnsi="Times New Roman" w:cs="Times New Roman"/>
          <w:lang w:val="it-IT"/>
        </w:rPr>
        <w:t>Vescovo emerito di Cassano all’Jonio</w:t>
      </w:r>
    </w:p>
    <w:p w14:paraId="69D7715C" w14:textId="77777777" w:rsidR="00AC3EE7" w:rsidRPr="00BF46FB" w:rsidRDefault="00AC3EE7" w:rsidP="009058B9">
      <w:pPr>
        <w:spacing w:after="120" w:line="360" w:lineRule="auto"/>
        <w:ind w:left="284" w:right="284" w:firstLine="426"/>
        <w:jc w:val="both"/>
        <w:rPr>
          <w:rFonts w:ascii="Times New Roman" w:hAnsi="Times New Roman" w:cs="Times New Roman"/>
          <w:lang w:val="it-IT"/>
        </w:rPr>
      </w:pPr>
    </w:p>
    <w:sectPr w:rsidR="00AC3EE7" w:rsidRPr="00BF4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41C5" w14:textId="77777777" w:rsidR="00F25A98" w:rsidRDefault="00F25A98" w:rsidP="00334E6F">
      <w:r>
        <w:separator/>
      </w:r>
    </w:p>
  </w:endnote>
  <w:endnote w:type="continuationSeparator" w:id="0">
    <w:p w14:paraId="098ABA54" w14:textId="77777777" w:rsidR="00F25A98" w:rsidRDefault="00F25A98" w:rsidP="003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7854" w14:textId="77777777" w:rsidR="00334E6F" w:rsidRDefault="00334E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C68C" w14:textId="77777777" w:rsidR="00334E6F" w:rsidRDefault="00334E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070D" w14:textId="77777777" w:rsidR="00334E6F" w:rsidRDefault="00334E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5E62" w14:textId="77777777" w:rsidR="00F25A98" w:rsidRDefault="00F25A98" w:rsidP="00334E6F">
      <w:r>
        <w:separator/>
      </w:r>
    </w:p>
  </w:footnote>
  <w:footnote w:type="continuationSeparator" w:id="0">
    <w:p w14:paraId="4A1071BA" w14:textId="77777777" w:rsidR="00F25A98" w:rsidRDefault="00F25A98" w:rsidP="0033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C7F4" w14:textId="77777777" w:rsidR="00334E6F" w:rsidRDefault="00334E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C426" w14:textId="77777777" w:rsidR="00334E6F" w:rsidRDefault="00334E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C256" w14:textId="77777777" w:rsidR="00334E6F" w:rsidRDefault="00334E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0246B2"/>
    <w:rsid w:val="000307E1"/>
    <w:rsid w:val="00031502"/>
    <w:rsid w:val="00040DCA"/>
    <w:rsid w:val="00046C27"/>
    <w:rsid w:val="00052C45"/>
    <w:rsid w:val="000750A0"/>
    <w:rsid w:val="00083047"/>
    <w:rsid w:val="00095307"/>
    <w:rsid w:val="000B5502"/>
    <w:rsid w:val="000D4292"/>
    <w:rsid w:val="000D5105"/>
    <w:rsid w:val="000F1030"/>
    <w:rsid w:val="0011013F"/>
    <w:rsid w:val="00132946"/>
    <w:rsid w:val="0014748F"/>
    <w:rsid w:val="00155137"/>
    <w:rsid w:val="001A2937"/>
    <w:rsid w:val="001B44FF"/>
    <w:rsid w:val="001C0576"/>
    <w:rsid w:val="002038F9"/>
    <w:rsid w:val="00207026"/>
    <w:rsid w:val="00216185"/>
    <w:rsid w:val="00270357"/>
    <w:rsid w:val="002977A3"/>
    <w:rsid w:val="002A48ED"/>
    <w:rsid w:val="002E2BBC"/>
    <w:rsid w:val="003061A6"/>
    <w:rsid w:val="00306D93"/>
    <w:rsid w:val="00320A27"/>
    <w:rsid w:val="00334C27"/>
    <w:rsid w:val="00334E6F"/>
    <w:rsid w:val="00350181"/>
    <w:rsid w:val="003525F3"/>
    <w:rsid w:val="0038220F"/>
    <w:rsid w:val="003915F8"/>
    <w:rsid w:val="003F4971"/>
    <w:rsid w:val="00407F43"/>
    <w:rsid w:val="00470537"/>
    <w:rsid w:val="004E4649"/>
    <w:rsid w:val="00556CD4"/>
    <w:rsid w:val="005661B7"/>
    <w:rsid w:val="00582015"/>
    <w:rsid w:val="005924AF"/>
    <w:rsid w:val="005A7955"/>
    <w:rsid w:val="005C3873"/>
    <w:rsid w:val="005D2D1F"/>
    <w:rsid w:val="005D7FD0"/>
    <w:rsid w:val="006041E1"/>
    <w:rsid w:val="0062289F"/>
    <w:rsid w:val="00630D71"/>
    <w:rsid w:val="006379EE"/>
    <w:rsid w:val="006675FA"/>
    <w:rsid w:val="00675C7F"/>
    <w:rsid w:val="00684C53"/>
    <w:rsid w:val="006853A1"/>
    <w:rsid w:val="00686F93"/>
    <w:rsid w:val="0069154E"/>
    <w:rsid w:val="00695C44"/>
    <w:rsid w:val="00701705"/>
    <w:rsid w:val="00706A88"/>
    <w:rsid w:val="00707C34"/>
    <w:rsid w:val="00721D74"/>
    <w:rsid w:val="007416C1"/>
    <w:rsid w:val="007671DE"/>
    <w:rsid w:val="00792F71"/>
    <w:rsid w:val="007C13C2"/>
    <w:rsid w:val="007D3A8C"/>
    <w:rsid w:val="007E51CC"/>
    <w:rsid w:val="007F36F1"/>
    <w:rsid w:val="0085536B"/>
    <w:rsid w:val="008737B6"/>
    <w:rsid w:val="008A4D12"/>
    <w:rsid w:val="009058B9"/>
    <w:rsid w:val="009312E6"/>
    <w:rsid w:val="00970987"/>
    <w:rsid w:val="00972819"/>
    <w:rsid w:val="00992D3E"/>
    <w:rsid w:val="009B33C0"/>
    <w:rsid w:val="009B4E53"/>
    <w:rsid w:val="009B5428"/>
    <w:rsid w:val="009F6BCB"/>
    <w:rsid w:val="00A0088E"/>
    <w:rsid w:val="00A05185"/>
    <w:rsid w:val="00A14C74"/>
    <w:rsid w:val="00A21FB6"/>
    <w:rsid w:val="00A224B6"/>
    <w:rsid w:val="00A24DD6"/>
    <w:rsid w:val="00A314AD"/>
    <w:rsid w:val="00A6505E"/>
    <w:rsid w:val="00AB033E"/>
    <w:rsid w:val="00AC3EE7"/>
    <w:rsid w:val="00B3200E"/>
    <w:rsid w:val="00B558D3"/>
    <w:rsid w:val="00B5744F"/>
    <w:rsid w:val="00BC71BE"/>
    <w:rsid w:val="00BD4F60"/>
    <w:rsid w:val="00BF46FB"/>
    <w:rsid w:val="00C228C0"/>
    <w:rsid w:val="00C27A27"/>
    <w:rsid w:val="00C43E8A"/>
    <w:rsid w:val="00C46773"/>
    <w:rsid w:val="00C760ED"/>
    <w:rsid w:val="00C90957"/>
    <w:rsid w:val="00C9467C"/>
    <w:rsid w:val="00CA49C7"/>
    <w:rsid w:val="00CC2454"/>
    <w:rsid w:val="00CD17B8"/>
    <w:rsid w:val="00CE7044"/>
    <w:rsid w:val="00CF0271"/>
    <w:rsid w:val="00D05E4B"/>
    <w:rsid w:val="00D13BC8"/>
    <w:rsid w:val="00D3115B"/>
    <w:rsid w:val="00D429E9"/>
    <w:rsid w:val="00D833ED"/>
    <w:rsid w:val="00DB6EFE"/>
    <w:rsid w:val="00E003E1"/>
    <w:rsid w:val="00E353FB"/>
    <w:rsid w:val="00E3603F"/>
    <w:rsid w:val="00E40273"/>
    <w:rsid w:val="00E40B61"/>
    <w:rsid w:val="00E4376B"/>
    <w:rsid w:val="00E448BC"/>
    <w:rsid w:val="00E76EAD"/>
    <w:rsid w:val="00E846A0"/>
    <w:rsid w:val="00EA3CE6"/>
    <w:rsid w:val="00EA4442"/>
    <w:rsid w:val="00EA4FC1"/>
    <w:rsid w:val="00EA594C"/>
    <w:rsid w:val="00EB7F88"/>
    <w:rsid w:val="00EF1918"/>
    <w:rsid w:val="00EF3F2E"/>
    <w:rsid w:val="00F13BA7"/>
    <w:rsid w:val="00F25A98"/>
    <w:rsid w:val="00F63A73"/>
    <w:rsid w:val="00F96919"/>
    <w:rsid w:val="00FA6D34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D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5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apple-converted-space">
    <w:name w:val="apple-converted-space"/>
    <w:basedOn w:val="Carpredefinitoparagrafo"/>
    <w:rsid w:val="00470537"/>
  </w:style>
  <w:style w:type="character" w:styleId="Collegamentoipertestuale">
    <w:name w:val="Hyperlink"/>
    <w:basedOn w:val="Carpredefinitoparagrafo"/>
    <w:uiPriority w:val="99"/>
    <w:semiHidden/>
    <w:unhideWhenUsed/>
    <w:rsid w:val="004705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5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apple-converted-space">
    <w:name w:val="apple-converted-space"/>
    <w:basedOn w:val="Carpredefinitoparagrafo"/>
    <w:rsid w:val="00470537"/>
  </w:style>
  <w:style w:type="character" w:styleId="Collegamentoipertestuale">
    <w:name w:val="Hyperlink"/>
    <w:basedOn w:val="Carpredefinitoparagrafo"/>
    <w:uiPriority w:val="99"/>
    <w:semiHidden/>
    <w:unhideWhenUsed/>
    <w:rsid w:val="004705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2016-07-23T12:47:00Z</dcterms:created>
  <dcterms:modified xsi:type="dcterms:W3CDTF">2016-07-23T12:47:00Z</dcterms:modified>
</cp:coreProperties>
</file>